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EA0" w:rsidRDefault="00E14A47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sz w:val="10"/>
          <w:szCs w:val="10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Как не заболеть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микоплазменной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пневмонией!</w:t>
      </w:r>
    </w:p>
    <w:p w:rsidR="00C44EA0" w:rsidRDefault="00C44EA0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C44EA0" w:rsidRDefault="00C44EA0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4EA0" w:rsidRDefault="00E14A47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b/>
          <w:sz w:val="25"/>
          <w:szCs w:val="25"/>
          <w:highlight w:val="white"/>
        </w:rPr>
      </w:pPr>
      <w:r>
        <w:rPr>
          <w:rFonts w:ascii="Times New Roman" w:hAnsi="Times New Roman" w:cs="Times New Roman"/>
          <w:sz w:val="25"/>
          <w:szCs w:val="25"/>
        </w:rPr>
        <w:t xml:space="preserve">В городе Ростове-на-Дону осложнилась эпидемическая ситуация по заболеваемости внебольничными  пневмониями. Отмечается рост заболеваемости с регистрацией </w:t>
      </w:r>
      <w:proofErr w:type="spellStart"/>
      <w:r>
        <w:rPr>
          <w:rFonts w:ascii="Times New Roman" w:hAnsi="Times New Roman" w:cs="Times New Roman"/>
          <w:sz w:val="25"/>
          <w:szCs w:val="25"/>
        </w:rPr>
        <w:t>групповыхслучаев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 среди учащихся школ и детских дошкольных образовательных учреждений. При проведении диагностических  лабораторных  исследованиях  в последнее время  зачастую выделяется </w:t>
      </w:r>
      <w:r>
        <w:rPr>
          <w:rFonts w:ascii="Times New Roman" w:hAnsi="Times New Roman" w:cs="Times New Roman"/>
          <w:sz w:val="25"/>
          <w:szCs w:val="25"/>
          <w:highlight w:val="white"/>
        </w:rPr>
        <w:t xml:space="preserve"> возбудитель </w:t>
      </w:r>
      <w:proofErr w:type="spellStart"/>
      <w:r>
        <w:rPr>
          <w:rFonts w:ascii="Times New Roman" w:hAnsi="Times New Roman" w:cs="Times New Roman"/>
          <w:sz w:val="25"/>
          <w:szCs w:val="25"/>
          <w:highlight w:val="white"/>
        </w:rPr>
        <w:t>атипичной</w:t>
      </w:r>
      <w:proofErr w:type="spellEnd"/>
      <w:r>
        <w:rPr>
          <w:rFonts w:ascii="Times New Roman" w:hAnsi="Times New Roman" w:cs="Times New Roman"/>
          <w:sz w:val="25"/>
          <w:szCs w:val="25"/>
          <w:highlight w:val="white"/>
        </w:rPr>
        <w:t xml:space="preserve"> формы пневмонии - </w:t>
      </w:r>
      <w:proofErr w:type="spellStart"/>
      <w:proofErr w:type="gramStart"/>
      <w:r>
        <w:rPr>
          <w:rStyle w:val="extended-textshort"/>
          <w:rFonts w:ascii="Times New Roman" w:hAnsi="Times New Roman" w:cs="Times New Roman"/>
          <w:b/>
          <w:sz w:val="25"/>
          <w:szCs w:val="25"/>
        </w:rPr>
        <w:t>М</w:t>
      </w:r>
      <w:proofErr w:type="gramEnd"/>
      <w:r>
        <w:rPr>
          <w:rStyle w:val="extended-textshort"/>
          <w:rFonts w:ascii="Times New Roman" w:hAnsi="Times New Roman" w:cs="Times New Roman"/>
          <w:b/>
          <w:sz w:val="25"/>
          <w:szCs w:val="25"/>
        </w:rPr>
        <w:t>ycoplasma</w:t>
      </w:r>
      <w:proofErr w:type="spellEnd"/>
      <w:r>
        <w:rPr>
          <w:rStyle w:val="extended-textshort"/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>
        <w:rPr>
          <w:rStyle w:val="extended-textshort"/>
          <w:rFonts w:ascii="Times New Roman" w:hAnsi="Times New Roman" w:cs="Times New Roman"/>
          <w:b/>
          <w:sz w:val="25"/>
          <w:szCs w:val="25"/>
        </w:rPr>
        <w:t>pneumoniae</w:t>
      </w:r>
      <w:proofErr w:type="spellEnd"/>
      <w:r>
        <w:rPr>
          <w:rStyle w:val="extended-textshort"/>
          <w:rFonts w:ascii="Times New Roman" w:hAnsi="Times New Roman" w:cs="Times New Roman"/>
          <w:b/>
          <w:sz w:val="25"/>
          <w:szCs w:val="25"/>
        </w:rPr>
        <w:t>.</w:t>
      </w:r>
    </w:p>
    <w:p w:rsidR="00C44EA0" w:rsidRDefault="00E14A47">
      <w:pPr>
        <w:spacing w:after="0" w:line="240" w:lineRule="atLeast"/>
        <w:ind w:firstLine="708"/>
        <w:contextualSpacing/>
        <w:jc w:val="both"/>
        <w:rPr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highlight w:val="white"/>
        </w:rPr>
        <w:t xml:space="preserve">С целью предупреждения групповой и вспышечной заболеваемости внебольничными пневмониями, в том числе в организованных коллективах, в городской администрации  11 ноября 2019 г. состоялось заседание комиссии по обеспечению санитарно- эпидемиологического благополучия населения г. Ростова-на-Дону, с разработкой комплекса первоочередных мер </w:t>
      </w:r>
      <w:proofErr w:type="spellStart"/>
      <w:r>
        <w:rPr>
          <w:rFonts w:ascii="Times New Roman" w:hAnsi="Times New Roman" w:cs="Times New Roman"/>
          <w:sz w:val="25"/>
          <w:szCs w:val="25"/>
          <w:highlight w:val="white"/>
        </w:rPr>
        <w:t>профилатики</w:t>
      </w:r>
      <w:proofErr w:type="spellEnd"/>
      <w:r>
        <w:rPr>
          <w:rFonts w:ascii="Times New Roman" w:hAnsi="Times New Roman" w:cs="Times New Roman"/>
          <w:sz w:val="25"/>
          <w:szCs w:val="25"/>
          <w:highlight w:val="white"/>
        </w:rPr>
        <w:t>, направленных на снижение и локализацию инфекции.</w:t>
      </w:r>
    </w:p>
    <w:p w:rsidR="00C44EA0" w:rsidRDefault="00E14A47">
      <w:pPr>
        <w:spacing w:after="0" w:line="240" w:lineRule="atLeast"/>
        <w:ind w:firstLine="708"/>
        <w:contextualSpacing/>
        <w:jc w:val="both"/>
        <w:rPr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  <w:highlight w:val="white"/>
        </w:rPr>
        <w:t xml:space="preserve">Так  что же это такое - </w:t>
      </w:r>
      <w:proofErr w:type="spellStart"/>
      <w:r>
        <w:rPr>
          <w:rFonts w:ascii="Times New Roman" w:hAnsi="Times New Roman" w:cs="Times New Roman"/>
          <w:b/>
          <w:bCs/>
          <w:sz w:val="25"/>
          <w:szCs w:val="25"/>
          <w:highlight w:val="white"/>
        </w:rPr>
        <w:t>микоплазменная</w:t>
      </w:r>
      <w:proofErr w:type="spellEnd"/>
      <w:r>
        <w:rPr>
          <w:rFonts w:ascii="Times New Roman" w:hAnsi="Times New Roman" w:cs="Times New Roman"/>
          <w:b/>
          <w:bCs/>
          <w:sz w:val="25"/>
          <w:szCs w:val="25"/>
          <w:highlight w:val="white"/>
        </w:rPr>
        <w:t xml:space="preserve"> пневмония?</w:t>
      </w:r>
    </w:p>
    <w:p w:rsidR="00C44EA0" w:rsidRDefault="00E14A47">
      <w:pPr>
        <w:spacing w:after="0" w:line="240" w:lineRule="atLeast"/>
        <w:ind w:firstLine="708"/>
        <w:contextualSpacing/>
        <w:jc w:val="both"/>
        <w:rPr>
          <w:sz w:val="25"/>
          <w:szCs w:val="25"/>
        </w:rPr>
      </w:pPr>
      <w:r>
        <w:rPr>
          <w:rFonts w:ascii="SimSun" w:eastAsia="SimSun" w:hAnsi="SimSun" w:cs="SimSun"/>
          <w:noProof/>
          <w:sz w:val="25"/>
          <w:szCs w:val="25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4525010</wp:posOffset>
            </wp:positionH>
            <wp:positionV relativeFrom="paragraph">
              <wp:posOffset>190500</wp:posOffset>
            </wp:positionV>
            <wp:extent cx="2007235" cy="1645285"/>
            <wp:effectExtent l="0" t="0" r="4445" b="635"/>
            <wp:wrapTight wrapText="bothSides">
              <wp:wrapPolygon edited="0">
                <wp:start x="0" y="0"/>
                <wp:lineTo x="0" y="21408"/>
                <wp:lineTo x="21484" y="21408"/>
                <wp:lineTo x="21484" y="0"/>
                <wp:lineTo x="0" y="0"/>
              </wp:wrapPolygon>
            </wp:wrapTight>
            <wp:docPr id="11" name="Изображение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 4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07235" cy="16452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5"/>
          <w:szCs w:val="25"/>
          <w:highlight w:val="white"/>
        </w:rPr>
        <w:t xml:space="preserve">Это </w:t>
      </w:r>
      <w:proofErr w:type="spellStart"/>
      <w:r>
        <w:rPr>
          <w:rFonts w:ascii="Times New Roman" w:hAnsi="Times New Roman" w:cs="Times New Roman"/>
          <w:sz w:val="25"/>
          <w:szCs w:val="25"/>
        </w:rPr>
        <w:t>атипичная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легочная инфекция. Возбудитель заболевания - </w:t>
      </w:r>
      <w:proofErr w:type="spellStart"/>
      <w:proofErr w:type="gramStart"/>
      <w:r>
        <w:rPr>
          <w:rStyle w:val="extended-textshort"/>
          <w:rFonts w:ascii="Times New Roman" w:hAnsi="Times New Roman" w:cs="Times New Roman"/>
          <w:b/>
          <w:sz w:val="25"/>
          <w:szCs w:val="25"/>
        </w:rPr>
        <w:t>М</w:t>
      </w:r>
      <w:proofErr w:type="gramEnd"/>
      <w:r>
        <w:rPr>
          <w:rStyle w:val="extended-textshort"/>
          <w:rFonts w:ascii="Times New Roman" w:hAnsi="Times New Roman" w:cs="Times New Roman"/>
          <w:b/>
          <w:sz w:val="25"/>
          <w:szCs w:val="25"/>
        </w:rPr>
        <w:t>ycoplasma</w:t>
      </w:r>
      <w:proofErr w:type="spellEnd"/>
      <w:r>
        <w:rPr>
          <w:rStyle w:val="extended-textshort"/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>
        <w:rPr>
          <w:rStyle w:val="extended-textshort"/>
          <w:rFonts w:ascii="Times New Roman" w:hAnsi="Times New Roman" w:cs="Times New Roman"/>
          <w:b/>
          <w:sz w:val="25"/>
          <w:szCs w:val="25"/>
        </w:rPr>
        <w:t>pneumoniae</w:t>
      </w:r>
      <w:proofErr w:type="spellEnd"/>
      <w:r>
        <w:rPr>
          <w:rStyle w:val="extended-textshort"/>
          <w:rFonts w:ascii="Times New Roman" w:hAnsi="Times New Roman" w:cs="Times New Roman"/>
          <w:b/>
          <w:sz w:val="25"/>
          <w:szCs w:val="25"/>
        </w:rPr>
        <w:t>, з</w:t>
      </w:r>
      <w:r>
        <w:rPr>
          <w:rFonts w:ascii="Times New Roman" w:hAnsi="Times New Roman" w:cs="Times New Roman"/>
          <w:sz w:val="25"/>
          <w:szCs w:val="25"/>
        </w:rPr>
        <w:t xml:space="preserve">анимает промежуточное положение между бактериями и вирусами, вызывает воспалительные процессы органов дыхания. </w:t>
      </w: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>Наибольшую опасность эта болезнь представляет для детей в возрасте 5 - 17 лет, молодых людей работоспособного возраста, 30-37 лет и для лиц пожилого возраста.</w:t>
      </w:r>
    </w:p>
    <w:p w:rsidR="00C44EA0" w:rsidRDefault="00E14A47">
      <w:pPr>
        <w:spacing w:after="0" w:line="240" w:lineRule="atLeast"/>
        <w:ind w:firstLine="708"/>
        <w:contextualSpacing/>
        <w:jc w:val="both"/>
        <w:rPr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highlight w:val="white"/>
        </w:rPr>
        <w:t xml:space="preserve">Инфекция передаётся одним из наиболее распространённых и потенциально опасных путей передачи –  </w:t>
      </w:r>
      <w:r>
        <w:rPr>
          <w:rFonts w:ascii="Times New Roman" w:hAnsi="Times New Roman" w:cs="Times New Roman"/>
          <w:b/>
          <w:bCs/>
          <w:sz w:val="25"/>
          <w:szCs w:val="25"/>
          <w:highlight w:val="white"/>
        </w:rPr>
        <w:t>воздушно-капельным. Источником инфекции является больной человек или носитель.</w:t>
      </w:r>
    </w:p>
    <w:p w:rsidR="00C44EA0" w:rsidRDefault="00E14A47">
      <w:pPr>
        <w:spacing w:after="0" w:line="240" w:lineRule="atLeast"/>
        <w:ind w:firstLine="708"/>
        <w:contextualSpacing/>
        <w:jc w:val="both"/>
        <w:rPr>
          <w:sz w:val="25"/>
          <w:szCs w:val="25"/>
        </w:rPr>
      </w:pPr>
      <w:proofErr w:type="spellStart"/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Микоплазмы</w:t>
      </w:r>
      <w:proofErr w:type="spellEnd"/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 xml:space="preserve"> способны вызывать вспышки чаще всего в организованных коллективах  при тесном контакте</w:t>
      </w: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(школы, детские сады и т. </w:t>
      </w:r>
      <w:proofErr w:type="spellStart"/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>д</w:t>
      </w:r>
      <w:proofErr w:type="spellEnd"/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), </w:t>
      </w: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в закрытых коллективах</w:t>
      </w: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(военнослужащие, дети в летних лагерях, интернатах), также возможно распространение инфекции </w:t>
      </w: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среди членов семьи</w:t>
      </w: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. </w:t>
      </w:r>
    </w:p>
    <w:p w:rsidR="00C44EA0" w:rsidRDefault="00E14A47">
      <w:pPr>
        <w:spacing w:after="0" w:line="240" w:lineRule="atLeast"/>
        <w:ind w:firstLine="708"/>
        <w:contextualSpacing/>
        <w:jc w:val="both"/>
        <w:rPr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Для </w:t>
      </w:r>
      <w:proofErr w:type="spellStart"/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>микоплазменной</w:t>
      </w:r>
      <w:proofErr w:type="spellEnd"/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пневмонии характерны сезонные колебания.</w:t>
      </w: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 xml:space="preserve"> Пик заболеваемости отмечается в осенне-зимний период.</w:t>
      </w:r>
    </w:p>
    <w:p w:rsidR="00C44EA0" w:rsidRDefault="00E14A47">
      <w:pPr>
        <w:spacing w:after="0" w:line="240" w:lineRule="atLeast"/>
        <w:ind w:firstLine="708"/>
        <w:contextualSpacing/>
        <w:jc w:val="both"/>
        <w:rPr>
          <w:sz w:val="25"/>
          <w:szCs w:val="25"/>
        </w:rPr>
      </w:pPr>
      <w:r>
        <w:rPr>
          <w:rFonts w:ascii="Times New Roman" w:hAnsi="Times New Roman" w:cs="Times New Roman"/>
          <w:noProof/>
          <w:sz w:val="25"/>
          <w:szCs w:val="25"/>
          <w:shd w:val="clear" w:color="auto" w:fill="FFFFFF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192405</wp:posOffset>
            </wp:positionV>
            <wp:extent cx="1570990" cy="1570990"/>
            <wp:effectExtent l="0" t="0" r="13970" b="13970"/>
            <wp:wrapTight wrapText="bothSides">
              <wp:wrapPolygon edited="0">
                <wp:start x="0" y="0"/>
                <wp:lineTo x="0" y="21373"/>
                <wp:lineTo x="21373" y="21373"/>
                <wp:lineTo x="21373" y="0"/>
                <wp:lineTo x="0" y="0"/>
              </wp:wrapPolygon>
            </wp:wrapTight>
            <wp:docPr id="1" name="Изображение 1" descr="микоплазм пневм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микоплазм пневмон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70990" cy="1570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Инкубационный период длится в среднем 14 дней. </w:t>
      </w:r>
      <w:r>
        <w:rPr>
          <w:rFonts w:ascii="Times New Roman" w:hAnsi="Times New Roman" w:cs="Times New Roman"/>
          <w:sz w:val="25"/>
          <w:szCs w:val="25"/>
        </w:rPr>
        <w:t xml:space="preserve">В это время человек не подозревает, что он болен.  Начинается заболевание как обычная респираторная  инфекция. Появляется субфебрильная температура, головные боли, болезненные ощущения в суставах и мышцах. Позднее присоединяются признаки поражения дыхательных путей - сухость в носу, боль и </w:t>
      </w:r>
      <w:proofErr w:type="spellStart"/>
      <w:r>
        <w:rPr>
          <w:rFonts w:ascii="Times New Roman" w:hAnsi="Times New Roman" w:cs="Times New Roman"/>
          <w:sz w:val="25"/>
          <w:szCs w:val="25"/>
        </w:rPr>
        <w:t>першение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в горле, осиплость голоса,  сухой мучительный кашель удушливого характера или приступообразного, со скудной вязкой тяжело отделяемой мокротой. Кроме того, отмечаются боли в грудной клетке, усиливающиеся при дыхании. </w:t>
      </w: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Вышеперечисленные симптомы постепенно усиливаются, достигая максимальной интенсивности, примерно  к 5-7 дню болезни. </w:t>
      </w:r>
      <w:r>
        <w:rPr>
          <w:rFonts w:ascii="Times New Roman" w:hAnsi="Times New Roman" w:cs="Times New Roman"/>
          <w:b/>
          <w:bCs/>
          <w:sz w:val="25"/>
          <w:szCs w:val="25"/>
          <w:highlight w:val="white"/>
        </w:rPr>
        <w:t xml:space="preserve">Возможно развитие осложнений в виде воспаления мозговых оболочек, суставов и почек. При присоединении вторичной инфекции возможно развитие бактериальной пневмонии. </w:t>
      </w:r>
    </w:p>
    <w:p w:rsidR="00C44EA0" w:rsidRDefault="00E14A47">
      <w:pPr>
        <w:spacing w:after="0" w:line="240" w:lineRule="atLeast"/>
        <w:ind w:firstLine="708"/>
        <w:contextualSpacing/>
        <w:jc w:val="both"/>
        <w:rPr>
          <w:sz w:val="25"/>
          <w:szCs w:val="25"/>
        </w:rPr>
      </w:pPr>
      <w:r>
        <w:rPr>
          <w:rFonts w:ascii="Times New Roman" w:hAnsi="Times New Roman" w:cs="Times New Roman"/>
          <w:b/>
          <w:noProof/>
          <w:sz w:val="25"/>
          <w:szCs w:val="25"/>
          <w:highlight w:val="white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4614545</wp:posOffset>
            </wp:positionH>
            <wp:positionV relativeFrom="paragraph">
              <wp:posOffset>681355</wp:posOffset>
            </wp:positionV>
            <wp:extent cx="1814195" cy="1229995"/>
            <wp:effectExtent l="9525" t="9525" r="20320" b="10160"/>
            <wp:wrapTight wrapText="bothSides">
              <wp:wrapPolygon edited="0">
                <wp:start x="-113" y="-167"/>
                <wp:lineTo x="-113" y="21511"/>
                <wp:lineTo x="21479" y="21511"/>
                <wp:lineTo x="21479" y="-167"/>
                <wp:lineTo x="-113" y="-167"/>
              </wp:wrapPolygon>
            </wp:wrapTight>
            <wp:docPr id="4" name="Изображение 4" descr="иф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 descr="ифа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14195" cy="1229995"/>
                    </a:xfrm>
                    <a:prstGeom prst="rect">
                      <a:avLst/>
                    </a:prstGeom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 xml:space="preserve">Быстро поставить диагноз </w:t>
      </w:r>
      <w:proofErr w:type="spellStart"/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микоплазменной</w:t>
      </w:r>
      <w:proofErr w:type="spellEnd"/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 xml:space="preserve">  пневмонии удаётся не всегда, </w:t>
      </w: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>т.к. начальные признаки  заболевания схожи с симптомами гриппа, ОРВИ, типичной пневмонии</w:t>
      </w: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.</w:t>
      </w: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«Золотым стандартом» диагностики пневмоний является рентгенологическое исследование лёгких. Однако, ч</w:t>
      </w: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етких признаков, говорящих </w:t>
      </w:r>
      <w:r>
        <w:rPr>
          <w:rFonts w:ascii="Times New Roman" w:hAnsi="Times New Roman" w:cs="Times New Roman"/>
          <w:b/>
          <w:bCs/>
          <w:color w:val="000000"/>
          <w:sz w:val="25"/>
          <w:szCs w:val="25"/>
          <w:shd w:val="clear" w:color="auto" w:fill="FFFFFF"/>
        </w:rPr>
        <w:t xml:space="preserve">о наличии именно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5"/>
          <w:szCs w:val="25"/>
          <w:shd w:val="clear" w:color="auto" w:fill="FFFFFF"/>
        </w:rPr>
        <w:t>микоплазменной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5"/>
          <w:szCs w:val="25"/>
          <w:shd w:val="clear" w:color="auto" w:fill="FFFFFF"/>
        </w:rPr>
        <w:t xml:space="preserve"> пневмонии</w:t>
      </w: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, на ранних стадиях развития болезни не наблюдается. </w:t>
      </w:r>
      <w:proofErr w:type="gramStart"/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Тем не менее, данное исследование поможет врачу установить изменения в лёгких (признаки типичной бронхопневмонии, выраженный легочной рисунок) и использовать другие методы диагностики.</w:t>
      </w:r>
      <w:proofErr w:type="gramEnd"/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 xml:space="preserve">Наиболее </w:t>
      </w: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lastRenderedPageBreak/>
        <w:t xml:space="preserve">точными и показательными методами диагностики </w:t>
      </w:r>
      <w:proofErr w:type="gramStart"/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болезни</w:t>
      </w:r>
      <w:proofErr w:type="gramEnd"/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 xml:space="preserve"> как у взрослых, так и у детей являются серологические методы исследования крови пациента (иммуноферментный анализ крови (ИФА) и </w:t>
      </w:r>
      <w:proofErr w:type="spellStart"/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полимеразная</w:t>
      </w:r>
      <w:proofErr w:type="spellEnd"/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 xml:space="preserve"> цепная реакция (ПЦР).</w:t>
      </w:r>
    </w:p>
    <w:p w:rsidR="00C44EA0" w:rsidRDefault="00E14A47">
      <w:pPr>
        <w:spacing w:after="0" w:line="240" w:lineRule="atLeast"/>
        <w:ind w:firstLine="708"/>
        <w:contextualSpacing/>
        <w:jc w:val="both"/>
        <w:rPr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 xml:space="preserve">Профилактика </w:t>
      </w:r>
      <w:proofErr w:type="spellStart"/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микоплазменной</w:t>
      </w:r>
      <w:proofErr w:type="spellEnd"/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 xml:space="preserve"> пневмонии аналогична профилактике острых респираторных  инфекций. На сегодняшний день существует целый ряд простых и полезных профилактических правил, соблюдение которых помогает существенно снизить риск возможного заражения:</w:t>
      </w:r>
    </w:p>
    <w:p w:rsidR="00C44EA0" w:rsidRDefault="00E14A47">
      <w:pPr>
        <w:spacing w:after="0" w:line="240" w:lineRule="atLeast"/>
        <w:jc w:val="both"/>
        <w:rPr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 xml:space="preserve">1. Родительский контроль. </w:t>
      </w: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>Родителям важно помнить, что инфекция легко передаётся в организованных коллективах. Поэтому категорически не рекомендуется отправлять туда детей с симптомами простудных заболеваний и с субфебрильной температурой.</w:t>
      </w: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 xml:space="preserve"> В </w:t>
      </w:r>
      <w:r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>таких случаях, родители должны быть нацелены на посещение врача и диагностику заболевания, для исключения скрытого течения пневмонии.</w:t>
      </w:r>
    </w:p>
    <w:p w:rsidR="00C44EA0" w:rsidRDefault="00E14A47">
      <w:pPr>
        <w:spacing w:after="0" w:line="240" w:lineRule="atLeas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2.Укрепление иммунитета. Добиться этого можно соблюдением следующих мер</w:t>
      </w:r>
      <w:r>
        <w:rPr>
          <w:rFonts w:ascii="Times New Roman" w:hAnsi="Times New Roman" w:cs="Times New Roman"/>
          <w:sz w:val="25"/>
          <w:szCs w:val="25"/>
        </w:rPr>
        <w:t>:</w:t>
      </w:r>
    </w:p>
    <w:p w:rsidR="00C44EA0" w:rsidRDefault="00E14A47">
      <w:pPr>
        <w:spacing w:after="0" w:line="240" w:lineRule="atLeast"/>
        <w:jc w:val="both"/>
        <w:rPr>
          <w:rFonts w:ascii="Times New Roman" w:hAnsi="Times New Roman" w:cs="Times New Roman"/>
          <w:bCs/>
          <w:sz w:val="25"/>
          <w:szCs w:val="25"/>
          <w:highlight w:val="white"/>
        </w:rPr>
      </w:pPr>
      <w:r>
        <w:rPr>
          <w:rFonts w:ascii="Arial" w:hAnsi="Arial" w:cs="Arial"/>
          <w:noProof/>
          <w:color w:val="1A3DC1"/>
          <w:sz w:val="25"/>
          <w:szCs w:val="25"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5127625</wp:posOffset>
            </wp:positionH>
            <wp:positionV relativeFrom="paragraph">
              <wp:posOffset>113030</wp:posOffset>
            </wp:positionV>
            <wp:extent cx="1296035" cy="1723390"/>
            <wp:effectExtent l="0" t="0" r="14605" b="13970"/>
            <wp:wrapTight wrapText="bothSides">
              <wp:wrapPolygon edited="0">
                <wp:start x="0" y="0"/>
                <wp:lineTo x="0" y="21393"/>
                <wp:lineTo x="21335" y="21393"/>
                <wp:lineTo x="21335" y="0"/>
                <wp:lineTo x="0" y="0"/>
              </wp:wrapPolygon>
            </wp:wrapTight>
            <wp:docPr id="9" name="Изображение 3" descr="i?id=202557576-33-73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 3" descr="i?id=202557576-33-73&amp;n=2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6035" cy="172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* Избегать переохлаждения организма</w:t>
      </w:r>
      <w:r>
        <w:rPr>
          <w:rFonts w:ascii="Times New Roman" w:hAnsi="Times New Roman" w:cs="Times New Roman"/>
          <w:bCs/>
          <w:sz w:val="25"/>
          <w:szCs w:val="25"/>
          <w:shd w:val="clear" w:color="auto" w:fill="FFFFFF"/>
        </w:rPr>
        <w:t xml:space="preserve">, поскольку при этом сильно ослабляется местный иммунитет,  </w:t>
      </w:r>
      <w:proofErr w:type="gramStart"/>
      <w:r>
        <w:rPr>
          <w:rFonts w:ascii="Times New Roman" w:hAnsi="Times New Roman" w:cs="Times New Roman"/>
          <w:bCs/>
          <w:sz w:val="25"/>
          <w:szCs w:val="25"/>
          <w:shd w:val="clear" w:color="auto" w:fill="FFFFFF"/>
        </w:rPr>
        <w:t>а</w:t>
      </w:r>
      <w:proofErr w:type="gramEnd"/>
      <w:r>
        <w:rPr>
          <w:rFonts w:ascii="Times New Roman" w:hAnsi="Times New Roman" w:cs="Times New Roman"/>
          <w:bCs/>
          <w:sz w:val="25"/>
          <w:szCs w:val="25"/>
          <w:shd w:val="clear" w:color="auto" w:fill="FFFFFF"/>
        </w:rPr>
        <w:t xml:space="preserve"> следовательно увеличивается риск инфицирования;</w:t>
      </w:r>
    </w:p>
    <w:p w:rsidR="00C44EA0" w:rsidRDefault="00E14A47">
      <w:pPr>
        <w:spacing w:after="0" w:line="240" w:lineRule="atLeast"/>
        <w:jc w:val="both"/>
        <w:rPr>
          <w:rFonts w:ascii="Times New Roman" w:hAnsi="Times New Roman" w:cs="Times New Roman"/>
          <w:bCs/>
          <w:sz w:val="25"/>
          <w:szCs w:val="25"/>
          <w:highlight w:val="white"/>
        </w:rPr>
      </w:pP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* Стараться избегать тесного и/или продолжительного контакта</w:t>
      </w:r>
      <w:r>
        <w:rPr>
          <w:rFonts w:ascii="Times New Roman" w:hAnsi="Times New Roman" w:cs="Times New Roman"/>
          <w:bCs/>
          <w:sz w:val="25"/>
          <w:szCs w:val="25"/>
          <w:shd w:val="clear" w:color="auto" w:fill="FFFFFF"/>
        </w:rPr>
        <w:t xml:space="preserve"> с человеком, который имеет симптомы простудного заболевания;</w:t>
      </w:r>
    </w:p>
    <w:p w:rsidR="00C44EA0" w:rsidRDefault="00E14A47">
      <w:pPr>
        <w:spacing w:after="0" w:line="240" w:lineRule="atLeast"/>
        <w:jc w:val="both"/>
        <w:rPr>
          <w:rFonts w:ascii="Times New Roman" w:hAnsi="Times New Roman" w:cs="Times New Roman"/>
          <w:bCs/>
          <w:sz w:val="25"/>
          <w:szCs w:val="25"/>
          <w:highlight w:val="white"/>
        </w:rPr>
      </w:pP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* Необходимо потреблять как можно больше полезных продуктов</w:t>
      </w:r>
      <w:r>
        <w:rPr>
          <w:rFonts w:ascii="Times New Roman" w:hAnsi="Times New Roman" w:cs="Times New Roman"/>
          <w:bCs/>
          <w:sz w:val="25"/>
          <w:szCs w:val="25"/>
          <w:shd w:val="clear" w:color="auto" w:fill="FFFFFF"/>
        </w:rPr>
        <w:t xml:space="preserve">. Однако фрукты и ягоды глубокой осенью - заморские гости длительного хранения и вряд ли станут источником витаминов и антиоксидантов. Поэтому налегайте на сезонные продукты, т. е. те, которые для хранения не нуждаются в обработке консервантами (морковь, редька, </w:t>
      </w:r>
      <w:proofErr w:type="gramStart"/>
      <w:r>
        <w:rPr>
          <w:rFonts w:ascii="Times New Roman" w:hAnsi="Times New Roman" w:cs="Times New Roman"/>
          <w:bCs/>
          <w:sz w:val="25"/>
          <w:szCs w:val="25"/>
          <w:shd w:val="clear" w:color="auto" w:fill="FFFFFF"/>
        </w:rPr>
        <w:t>квашеная</w:t>
      </w:r>
      <w:proofErr w:type="gramEnd"/>
      <w:r>
        <w:rPr>
          <w:rFonts w:ascii="Times New Roman" w:hAnsi="Times New Roman" w:cs="Times New Roman"/>
          <w:bCs/>
          <w:sz w:val="25"/>
          <w:szCs w:val="25"/>
          <w:shd w:val="clear" w:color="auto" w:fill="FFFFFF"/>
        </w:rPr>
        <w:t xml:space="preserve"> и свежая капуста, цитрусовые, зимние ягоды);</w:t>
      </w:r>
    </w:p>
    <w:p w:rsidR="00C44EA0" w:rsidRDefault="00E14A47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5"/>
          <w:szCs w:val="25"/>
          <w:highlight w:val="white"/>
        </w:rPr>
      </w:pP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* Пейте достаточное количество воды.</w:t>
      </w:r>
      <w:r>
        <w:rPr>
          <w:rFonts w:ascii="Times New Roman" w:hAnsi="Times New Roman" w:cs="Times New Roman"/>
          <w:bCs/>
          <w:sz w:val="25"/>
          <w:szCs w:val="25"/>
          <w:shd w:val="clear" w:color="auto" w:fill="FFFFFF"/>
        </w:rPr>
        <w:t xml:space="preserve"> Пересушенные слизистые оболочки предельно восприимчивы к инфекциям. </w:t>
      </w: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В день необходимо пить не менее 2,5 литров жидкости;</w:t>
      </w:r>
    </w:p>
    <w:p w:rsidR="00C44EA0" w:rsidRDefault="00E14A47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5"/>
          <w:szCs w:val="25"/>
          <w:highlight w:val="white"/>
        </w:rPr>
      </w:pP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* Больше двигайтесь.</w:t>
      </w:r>
      <w:r>
        <w:rPr>
          <w:rFonts w:ascii="Times New Roman" w:hAnsi="Times New Roman" w:cs="Times New Roman"/>
          <w:bCs/>
          <w:sz w:val="25"/>
          <w:szCs w:val="25"/>
          <w:shd w:val="clear" w:color="auto" w:fill="FFFFFF"/>
        </w:rPr>
        <w:t xml:space="preserve"> Ежедневные 45-ти минутные занятия спортом способствуют  формированию крепкого иммунитета и увеличивают сопротивляемость к инфекции.</w:t>
      </w:r>
    </w:p>
    <w:p w:rsidR="00C44EA0" w:rsidRDefault="00E14A47">
      <w:pPr>
        <w:spacing w:after="0" w:line="240" w:lineRule="atLeas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* Полноценный сон.</w:t>
      </w:r>
      <w:r>
        <w:rPr>
          <w:rFonts w:ascii="Times New Roman" w:hAnsi="Times New Roman" w:cs="Times New Roman"/>
          <w:bCs/>
          <w:sz w:val="25"/>
          <w:szCs w:val="25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5"/>
          <w:szCs w:val="25"/>
          <w:shd w:val="clear" w:color="auto" w:fill="FFFFFF"/>
        </w:rPr>
        <w:t>Нехватка</w:t>
      </w:r>
      <w:proofErr w:type="gramEnd"/>
      <w:r>
        <w:rPr>
          <w:rFonts w:ascii="Times New Roman" w:hAnsi="Times New Roman" w:cs="Times New Roman"/>
          <w:bCs/>
          <w:sz w:val="25"/>
          <w:szCs w:val="25"/>
          <w:shd w:val="clear" w:color="auto" w:fill="FFFFFF"/>
        </w:rPr>
        <w:t xml:space="preserve"> сна подрывает иммунитет сильнее, нежели дефицит витаминов или сильный стресс. Если мы спим </w:t>
      </w: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меньше 7 часов в сутки</w:t>
      </w:r>
      <w:r>
        <w:rPr>
          <w:rFonts w:ascii="Times New Roman" w:hAnsi="Times New Roman" w:cs="Times New Roman"/>
          <w:bCs/>
          <w:sz w:val="25"/>
          <w:szCs w:val="25"/>
          <w:shd w:val="clear" w:color="auto" w:fill="FFFFFF"/>
        </w:rPr>
        <w:t>, резко падает уровень лейкоцитов- клеток – защитников в крови и риск подхватить инфекцию увеличивается.</w:t>
      </w:r>
    </w:p>
    <w:p w:rsidR="00C44EA0" w:rsidRDefault="00E14A47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5"/>
          <w:szCs w:val="25"/>
          <w:highlight w:val="white"/>
        </w:rPr>
      </w:pPr>
      <w:r>
        <w:rPr>
          <w:rFonts w:ascii="Times New Roman" w:hAnsi="Times New Roman" w:cs="Times New Roman"/>
          <w:b/>
          <w:bCs/>
          <w:noProof/>
          <w:sz w:val="25"/>
          <w:szCs w:val="25"/>
          <w:lang w:eastAsia="ru-RU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66040</wp:posOffset>
            </wp:positionV>
            <wp:extent cx="1826260" cy="1290320"/>
            <wp:effectExtent l="0" t="0" r="2540" b="5080"/>
            <wp:wrapTight wrapText="bothSides">
              <wp:wrapPolygon edited="0">
                <wp:start x="0" y="0"/>
                <wp:lineTo x="0" y="21430"/>
                <wp:lineTo x="21450" y="21430"/>
                <wp:lineTo x="21450" y="0"/>
                <wp:lineTo x="0" y="0"/>
              </wp:wrapPolygon>
            </wp:wrapTight>
            <wp:docPr id="8" name="Изображение 8" descr="руки мо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 8" descr="руки моем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6260" cy="1290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3. Чаще мойте руки</w:t>
      </w:r>
      <w:r>
        <w:rPr>
          <w:rFonts w:ascii="Times New Roman" w:hAnsi="Times New Roman" w:cs="Times New Roman"/>
          <w:bCs/>
          <w:sz w:val="25"/>
          <w:szCs w:val="25"/>
          <w:shd w:val="clear" w:color="auto" w:fill="FFFFFF"/>
        </w:rPr>
        <w:t>. С поверхностей инфекция попадает на руки здорового человека, а затем ему достаточно коснуться лица, например, почесать но</w:t>
      </w:r>
      <w:proofErr w:type="gramStart"/>
      <w:r>
        <w:rPr>
          <w:rFonts w:ascii="Times New Roman" w:hAnsi="Times New Roman" w:cs="Times New Roman"/>
          <w:bCs/>
          <w:sz w:val="25"/>
          <w:szCs w:val="25"/>
          <w:shd w:val="clear" w:color="auto" w:fill="FFFFFF"/>
        </w:rPr>
        <w:t>с-</w:t>
      </w:r>
      <w:proofErr w:type="gramEnd"/>
      <w:r>
        <w:rPr>
          <w:rFonts w:ascii="Times New Roman" w:hAnsi="Times New Roman" w:cs="Times New Roman"/>
          <w:bCs/>
          <w:sz w:val="25"/>
          <w:szCs w:val="25"/>
          <w:shd w:val="clear" w:color="auto" w:fill="FFFFFF"/>
        </w:rPr>
        <w:t xml:space="preserve"> и можно смело бежать к врачу. </w:t>
      </w: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Поэтому очень важно часто и тщательно мыть ладони с мылом.</w:t>
      </w:r>
    </w:p>
    <w:p w:rsidR="00C44EA0" w:rsidRDefault="00E14A47">
      <w:pPr>
        <w:spacing w:after="0" w:line="240" w:lineRule="atLeast"/>
        <w:jc w:val="both"/>
        <w:rPr>
          <w:rFonts w:ascii="Times New Roman" w:hAnsi="Times New Roman" w:cs="Times New Roman"/>
          <w:bCs/>
          <w:sz w:val="25"/>
          <w:szCs w:val="25"/>
          <w:highlight w:val="white"/>
        </w:rPr>
      </w:pP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4.Регулярно проветривайте помещение (до 4-х раз в день),</w:t>
      </w:r>
      <w:r>
        <w:rPr>
          <w:rFonts w:ascii="Times New Roman" w:hAnsi="Times New Roman" w:cs="Times New Roman"/>
          <w:bCs/>
          <w:sz w:val="25"/>
          <w:szCs w:val="25"/>
          <w:shd w:val="clear" w:color="auto" w:fill="FFFFFF"/>
        </w:rPr>
        <w:t xml:space="preserve"> сохраняйте чистоту - как можно чаще мойте и дезинфицируйте поверхности бытовыми моющими средствами.</w:t>
      </w:r>
    </w:p>
    <w:p w:rsidR="00C44EA0" w:rsidRDefault="00E14A47">
      <w:pPr>
        <w:spacing w:after="0" w:line="240" w:lineRule="atLeast"/>
        <w:jc w:val="both"/>
        <w:rPr>
          <w:sz w:val="25"/>
          <w:szCs w:val="25"/>
        </w:rPr>
      </w:pPr>
      <w:r>
        <w:rPr>
          <w:rFonts w:ascii="Times New Roman" w:hAnsi="Times New Roman" w:cs="Times New Roman"/>
          <w:noProof/>
          <w:sz w:val="25"/>
          <w:szCs w:val="25"/>
          <w:lang w:eastAsia="ru-RU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2814955</wp:posOffset>
            </wp:positionH>
            <wp:positionV relativeFrom="paragraph">
              <wp:posOffset>544195</wp:posOffset>
            </wp:positionV>
            <wp:extent cx="1757680" cy="1168400"/>
            <wp:effectExtent l="0" t="0" r="10160" b="5080"/>
            <wp:wrapTight wrapText="bothSides">
              <wp:wrapPolygon edited="0">
                <wp:start x="0" y="0"/>
                <wp:lineTo x="0" y="21412"/>
                <wp:lineTo x="21350" y="21412"/>
                <wp:lineTo x="21350" y="0"/>
                <wp:lineTo x="0" y="0"/>
              </wp:wrapPolygon>
            </wp:wrapTight>
            <wp:docPr id="7" name="Изображение 7" descr="маска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 7" descr="маска 2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5768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5</w:t>
      </w:r>
      <w:r>
        <w:rPr>
          <w:rFonts w:ascii="Times New Roman" w:hAnsi="Times New Roman" w:cs="Times New Roman"/>
          <w:bCs/>
          <w:sz w:val="25"/>
          <w:szCs w:val="25"/>
          <w:shd w:val="clear" w:color="auto" w:fill="FFFFFF"/>
        </w:rPr>
        <w:t xml:space="preserve">. Если есть возможность, </w:t>
      </w: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 xml:space="preserve">используйте переносной бактерицидный облучатель </w:t>
      </w:r>
      <w:proofErr w:type="spellStart"/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рециркуляторного</w:t>
      </w:r>
      <w:proofErr w:type="spellEnd"/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 xml:space="preserve"> типа</w:t>
      </w:r>
      <w:r>
        <w:rPr>
          <w:rFonts w:ascii="Times New Roman" w:hAnsi="Times New Roman" w:cs="Times New Roman"/>
          <w:bCs/>
          <w:sz w:val="25"/>
          <w:szCs w:val="25"/>
          <w:shd w:val="clear" w:color="auto" w:fill="FFFFFF"/>
        </w:rPr>
        <w:t>, для обеззараживания воздуха  в помещении после больного.</w:t>
      </w:r>
    </w:p>
    <w:p w:rsidR="00C44EA0" w:rsidRDefault="00E14A47">
      <w:pPr>
        <w:spacing w:after="0" w:line="240" w:lineRule="atLeast"/>
        <w:jc w:val="both"/>
        <w:rPr>
          <w:rFonts w:ascii="Times New Roman" w:hAnsi="Times New Roman" w:cs="Times New Roman"/>
          <w:bCs/>
          <w:sz w:val="25"/>
          <w:szCs w:val="25"/>
          <w:highlight w:val="white"/>
        </w:rPr>
      </w:pP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6</w:t>
      </w:r>
      <w:r>
        <w:rPr>
          <w:rFonts w:ascii="Times New Roman" w:hAnsi="Times New Roman" w:cs="Times New Roman"/>
          <w:bCs/>
          <w:sz w:val="25"/>
          <w:szCs w:val="25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Старайтесь избегать мест с большим скоплением людей.</w:t>
      </w:r>
      <w:r>
        <w:rPr>
          <w:rFonts w:ascii="Times New Roman" w:hAnsi="Times New Roman" w:cs="Times New Roman"/>
          <w:bCs/>
          <w:sz w:val="25"/>
          <w:szCs w:val="25"/>
          <w:shd w:val="clear" w:color="auto" w:fill="FFFFFF"/>
        </w:rPr>
        <w:t xml:space="preserve"> В больших коллективах концентрация патогенных микроорганизмов в закрытых помещениях очень велика, и шанс заразиться значительно выше. Если посещения людных мест не избежать, </w:t>
      </w: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пользуйтесь медицинскими масками</w:t>
      </w:r>
      <w:r>
        <w:rPr>
          <w:rFonts w:ascii="Times New Roman" w:hAnsi="Times New Roman" w:cs="Times New Roman"/>
          <w:bCs/>
          <w:sz w:val="25"/>
          <w:szCs w:val="25"/>
          <w:shd w:val="clear" w:color="auto" w:fill="FFFFFF"/>
        </w:rPr>
        <w:t>.</w:t>
      </w:r>
    </w:p>
    <w:p w:rsidR="00C44EA0" w:rsidRDefault="00E14A47">
      <w:pPr>
        <w:spacing w:after="0" w:line="240" w:lineRule="atLeast"/>
        <w:ind w:firstLine="708"/>
        <w:contextualSpacing/>
        <w:jc w:val="both"/>
        <w:rPr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 xml:space="preserve">Необходимо помнить, что </w:t>
      </w:r>
      <w:proofErr w:type="spellStart"/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микоплазменная</w:t>
      </w:r>
      <w:proofErr w:type="spellEnd"/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 xml:space="preserve"> пневмония - это серьезное заболевание. </w:t>
      </w:r>
      <w:r>
        <w:rPr>
          <w:rFonts w:ascii="Times New Roman" w:hAnsi="Times New Roman" w:cs="Times New Roman"/>
          <w:b/>
          <w:bCs/>
          <w:sz w:val="25"/>
          <w:szCs w:val="25"/>
        </w:rPr>
        <w:t>Если вовремя не начать лечение, у больного появятся серьезные осложнения вплоть до летального исхода. Своевременное обращение за медицинской помощью и соблюдение всех рекомендаций Вашего лечащего врача - залог быстрого выздоровления и восстановления организма без негативных последствий и рецидивов!</w:t>
      </w:r>
    </w:p>
    <w:p w:rsidR="00C44EA0" w:rsidRDefault="00C44EA0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4EA0" w:rsidRDefault="00C44EA0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4EA0" w:rsidRDefault="00E14A47">
      <w:pPr>
        <w:spacing w:after="0" w:line="240" w:lineRule="atLeast"/>
        <w:contextualSpacing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Филиал ФБУЗ «Центр гигиены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эпидемиологиив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Ростовской области» 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Ростове-на-Дону</w:t>
      </w:r>
    </w:p>
    <w:sectPr w:rsidR="00C44EA0" w:rsidSect="00D974C4">
      <w:pgSz w:w="11906" w:h="16838"/>
      <w:pgMar w:top="567" w:right="567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6F82"/>
    <w:rsid w:val="00042D3D"/>
    <w:rsid w:val="003A0186"/>
    <w:rsid w:val="0051799B"/>
    <w:rsid w:val="005821A5"/>
    <w:rsid w:val="007B73DF"/>
    <w:rsid w:val="008C2B6A"/>
    <w:rsid w:val="008D3722"/>
    <w:rsid w:val="00C44EA0"/>
    <w:rsid w:val="00C56F82"/>
    <w:rsid w:val="00CA4995"/>
    <w:rsid w:val="00D0693A"/>
    <w:rsid w:val="00D974C4"/>
    <w:rsid w:val="00DD7E0A"/>
    <w:rsid w:val="00E1328E"/>
    <w:rsid w:val="00E14A47"/>
    <w:rsid w:val="00E3775C"/>
    <w:rsid w:val="00F730E7"/>
    <w:rsid w:val="158B6239"/>
    <w:rsid w:val="16C84C0F"/>
    <w:rsid w:val="1EA41EFC"/>
    <w:rsid w:val="42B11424"/>
    <w:rsid w:val="5F9653C2"/>
    <w:rsid w:val="6F8B6EBB"/>
    <w:rsid w:val="78141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semiHidden="0" w:uiPriority="0" w:unhideWhenUsed="0" w:qFormat="1"/>
    <w:lsdException w:name="caption" w:uiPriority="35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C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index 1"/>
    <w:basedOn w:val="a"/>
    <w:next w:val="a"/>
    <w:uiPriority w:val="99"/>
    <w:semiHidden/>
    <w:unhideWhenUsed/>
    <w:qFormat/>
    <w:rsid w:val="00D974C4"/>
  </w:style>
  <w:style w:type="paragraph" w:styleId="a3">
    <w:name w:val="Body Text"/>
    <w:basedOn w:val="a"/>
    <w:qFormat/>
    <w:rsid w:val="00D974C4"/>
    <w:pPr>
      <w:spacing w:after="140"/>
    </w:pPr>
  </w:style>
  <w:style w:type="paragraph" w:styleId="a4">
    <w:name w:val="index heading"/>
    <w:basedOn w:val="a"/>
    <w:next w:val="1"/>
    <w:qFormat/>
    <w:rsid w:val="00D974C4"/>
    <w:pPr>
      <w:suppressLineNumbers/>
    </w:pPr>
    <w:rPr>
      <w:rFonts w:cs="Arial Unicode MS"/>
    </w:rPr>
  </w:style>
  <w:style w:type="paragraph" w:styleId="a5">
    <w:name w:val="List"/>
    <w:basedOn w:val="a3"/>
    <w:qFormat/>
    <w:rsid w:val="00D974C4"/>
    <w:rPr>
      <w:rFonts w:cs="Arial Unicode MS"/>
    </w:rPr>
  </w:style>
  <w:style w:type="character" w:customStyle="1" w:styleId="ListLabel1">
    <w:name w:val="ListLabel 1"/>
    <w:qFormat/>
    <w:rsid w:val="00D974C4"/>
    <w:rPr>
      <w:rFonts w:eastAsia="Calibri" w:cs="Times New Roman"/>
      <w:b/>
    </w:rPr>
  </w:style>
  <w:style w:type="character" w:customStyle="1" w:styleId="ListLabel2">
    <w:name w:val="ListLabel 2"/>
    <w:qFormat/>
    <w:rsid w:val="00D974C4"/>
    <w:rPr>
      <w:rFonts w:eastAsia="Calibri" w:cs="Times New Roman"/>
    </w:rPr>
  </w:style>
  <w:style w:type="character" w:customStyle="1" w:styleId="ListLabel3">
    <w:name w:val="ListLabel 3"/>
    <w:qFormat/>
    <w:rsid w:val="00D974C4"/>
    <w:rPr>
      <w:rFonts w:cs="Courier New"/>
    </w:rPr>
  </w:style>
  <w:style w:type="character" w:customStyle="1" w:styleId="ListLabel4">
    <w:name w:val="ListLabel 4"/>
    <w:qFormat/>
    <w:rsid w:val="00D974C4"/>
    <w:rPr>
      <w:rFonts w:cs="Courier New"/>
    </w:rPr>
  </w:style>
  <w:style w:type="character" w:customStyle="1" w:styleId="ListLabel5">
    <w:name w:val="ListLabel 5"/>
    <w:qFormat/>
    <w:rsid w:val="00D974C4"/>
    <w:rPr>
      <w:rFonts w:cs="Courier New"/>
    </w:rPr>
  </w:style>
  <w:style w:type="character" w:customStyle="1" w:styleId="ListLabel6">
    <w:name w:val="ListLabel 6"/>
    <w:qFormat/>
    <w:rsid w:val="00D974C4"/>
    <w:rPr>
      <w:rFonts w:eastAsia="Calibri" w:cs="Times New Roman"/>
    </w:rPr>
  </w:style>
  <w:style w:type="character" w:customStyle="1" w:styleId="ListLabel7">
    <w:name w:val="ListLabel 7"/>
    <w:qFormat/>
    <w:rsid w:val="00D974C4"/>
    <w:rPr>
      <w:rFonts w:cs="Courier New"/>
    </w:rPr>
  </w:style>
  <w:style w:type="character" w:customStyle="1" w:styleId="ListLabel8">
    <w:name w:val="ListLabel 8"/>
    <w:qFormat/>
    <w:rsid w:val="00D974C4"/>
    <w:rPr>
      <w:rFonts w:cs="Courier New"/>
    </w:rPr>
  </w:style>
  <w:style w:type="character" w:customStyle="1" w:styleId="ListLabel9">
    <w:name w:val="ListLabel 9"/>
    <w:qFormat/>
    <w:rsid w:val="00D974C4"/>
    <w:rPr>
      <w:rFonts w:cs="Courier New"/>
    </w:rPr>
  </w:style>
  <w:style w:type="character" w:customStyle="1" w:styleId="ListLabel10">
    <w:name w:val="ListLabel 10"/>
    <w:qFormat/>
    <w:rsid w:val="00D974C4"/>
    <w:rPr>
      <w:rFonts w:eastAsia="Calibri" w:cs="Times New Roman"/>
    </w:rPr>
  </w:style>
  <w:style w:type="character" w:customStyle="1" w:styleId="ListLabel11">
    <w:name w:val="ListLabel 11"/>
    <w:qFormat/>
    <w:rsid w:val="00D974C4"/>
    <w:rPr>
      <w:rFonts w:cs="Courier New"/>
    </w:rPr>
  </w:style>
  <w:style w:type="character" w:customStyle="1" w:styleId="ListLabel12">
    <w:name w:val="ListLabel 12"/>
    <w:qFormat/>
    <w:rsid w:val="00D974C4"/>
    <w:rPr>
      <w:rFonts w:cs="Courier New"/>
    </w:rPr>
  </w:style>
  <w:style w:type="character" w:customStyle="1" w:styleId="ListLabel13">
    <w:name w:val="ListLabel 13"/>
    <w:qFormat/>
    <w:rsid w:val="00D974C4"/>
    <w:rPr>
      <w:rFonts w:cs="Courier New"/>
    </w:rPr>
  </w:style>
  <w:style w:type="character" w:customStyle="1" w:styleId="ListLabel14">
    <w:name w:val="ListLabel 14"/>
    <w:qFormat/>
    <w:rsid w:val="00D974C4"/>
    <w:rPr>
      <w:b/>
    </w:rPr>
  </w:style>
  <w:style w:type="paragraph" w:customStyle="1" w:styleId="10">
    <w:name w:val="Заголовок1"/>
    <w:basedOn w:val="a"/>
    <w:next w:val="a3"/>
    <w:qFormat/>
    <w:rsid w:val="00D974C4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1">
    <w:name w:val="Название объекта1"/>
    <w:basedOn w:val="a"/>
    <w:qFormat/>
    <w:rsid w:val="00D974C4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2">
    <w:name w:val="Указатель1"/>
    <w:basedOn w:val="a"/>
    <w:qFormat/>
    <w:rsid w:val="00D974C4"/>
    <w:pPr>
      <w:suppressLineNumbers/>
    </w:pPr>
    <w:rPr>
      <w:rFonts w:cs="Arial Unicode MS"/>
    </w:rPr>
  </w:style>
  <w:style w:type="paragraph" w:styleId="a6">
    <w:name w:val="List Paragraph"/>
    <w:basedOn w:val="a"/>
    <w:uiPriority w:val="34"/>
    <w:qFormat/>
    <w:rsid w:val="00D974C4"/>
    <w:pPr>
      <w:ind w:left="720"/>
      <w:contextualSpacing/>
    </w:pPr>
  </w:style>
  <w:style w:type="character" w:customStyle="1" w:styleId="extended-textshort">
    <w:name w:val="extended-text__short"/>
    <w:basedOn w:val="a0"/>
    <w:qFormat/>
    <w:rsid w:val="00D974C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USER</cp:lastModifiedBy>
  <cp:revision>2</cp:revision>
  <cp:lastPrinted>2019-11-14T14:07:00Z</cp:lastPrinted>
  <dcterms:created xsi:type="dcterms:W3CDTF">2019-11-20T10:51:00Z</dcterms:created>
  <dcterms:modified xsi:type="dcterms:W3CDTF">2019-11-20T10:51:00Z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1049-11.2.0.9031</vt:lpwstr>
  </property>
</Properties>
</file>