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BC33B9" w:rsidRPr="00F11FDB" w:rsidRDefault="007F0CDA" w:rsidP="007F0CDA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  <w:r w:rsidR="00BC33B9" w:rsidRPr="00F11FDB">
        <w:rPr>
          <w:b/>
          <w:sz w:val="28"/>
          <w:szCs w:val="28"/>
        </w:rPr>
        <w:t>:</w:t>
      </w:r>
    </w:p>
    <w:p w:rsidR="007F0CDA" w:rsidRDefault="00EC6DF3" w:rsidP="00EC6DF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от 31.08.2016 </w:t>
      </w:r>
      <w:r w:rsidR="007F0CDA">
        <w:rPr>
          <w:sz w:val="28"/>
          <w:szCs w:val="28"/>
        </w:rPr>
        <w:t>№</w:t>
      </w:r>
      <w:r>
        <w:rPr>
          <w:sz w:val="28"/>
          <w:szCs w:val="28"/>
        </w:rPr>
        <w:t xml:space="preserve"> 428</w:t>
      </w:r>
    </w:p>
    <w:p w:rsidR="00BC33B9" w:rsidRPr="00F11FDB" w:rsidRDefault="007F0CDA" w:rsidP="00EC6DF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33B9" w:rsidRPr="00F11FDB">
        <w:rPr>
          <w:sz w:val="28"/>
          <w:szCs w:val="28"/>
        </w:rPr>
        <w:t>МОБУ СОШ №</w:t>
      </w:r>
      <w:r w:rsidR="00377904">
        <w:rPr>
          <w:sz w:val="28"/>
          <w:szCs w:val="28"/>
        </w:rPr>
        <w:t xml:space="preserve"> </w:t>
      </w:r>
      <w:r w:rsidR="00BC33B9" w:rsidRPr="00F11FDB">
        <w:rPr>
          <w:sz w:val="28"/>
          <w:szCs w:val="28"/>
        </w:rPr>
        <w:t>31</w:t>
      </w:r>
    </w:p>
    <w:p w:rsidR="00BC33B9" w:rsidRDefault="00BC33B9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</w:p>
    <w:p w:rsidR="00BC33B9" w:rsidRDefault="00E95642" w:rsidP="00B823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23B2" w:rsidRPr="00B823B2">
        <w:rPr>
          <w:b/>
          <w:sz w:val="28"/>
          <w:szCs w:val="28"/>
        </w:rPr>
        <w:t xml:space="preserve"> </w:t>
      </w:r>
      <w:r w:rsidR="00D65BDA" w:rsidRPr="00D65BDA">
        <w:rPr>
          <w:b/>
          <w:sz w:val="28"/>
          <w:szCs w:val="28"/>
        </w:rPr>
        <w:t xml:space="preserve">проведении научно-практической конференции </w:t>
      </w:r>
      <w:r w:rsidR="00D65BDA">
        <w:rPr>
          <w:b/>
          <w:sz w:val="28"/>
          <w:szCs w:val="28"/>
        </w:rPr>
        <w:t>школьников</w:t>
      </w:r>
    </w:p>
    <w:p w:rsidR="00D65BDA" w:rsidRPr="00B823B2" w:rsidRDefault="00D65BDA" w:rsidP="00B823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«Первые шаги в науку»</w:t>
      </w:r>
    </w:p>
    <w:p w:rsidR="007F0CDA" w:rsidRPr="00F11FDB" w:rsidRDefault="007F0CDA" w:rsidP="00BC33B9">
      <w:pPr>
        <w:jc w:val="center"/>
        <w:rPr>
          <w:sz w:val="28"/>
          <w:szCs w:val="28"/>
        </w:rPr>
      </w:pPr>
    </w:p>
    <w:p w:rsidR="007F0CDA" w:rsidRPr="00D2199B" w:rsidRDefault="007F0CDA" w:rsidP="007F0CDA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19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положения</w:t>
      </w:r>
    </w:p>
    <w:p w:rsidR="00801F24" w:rsidRPr="00801F24" w:rsidRDefault="00801F24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24">
        <w:rPr>
          <w:rFonts w:ascii="Times New Roman" w:hAnsi="Times New Roman" w:cs="Times New Roman"/>
          <w:color w:val="000000"/>
          <w:sz w:val="28"/>
          <w:szCs w:val="28"/>
        </w:rPr>
        <w:t xml:space="preserve">Школьная научно-практическая конференция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</w:t>
      </w:r>
      <w:r w:rsidR="00A00F51">
        <w:rPr>
          <w:rFonts w:ascii="Times New Roman" w:hAnsi="Times New Roman" w:cs="Times New Roman"/>
          <w:color w:val="000000"/>
          <w:sz w:val="28"/>
          <w:szCs w:val="28"/>
        </w:rPr>
        <w:t>формированию</w:t>
      </w:r>
      <w:r w:rsidRPr="00801F24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проектного подхода к развитию исследовательской деятельности учащихся.</w:t>
      </w:r>
    </w:p>
    <w:p w:rsidR="00801F24" w:rsidRPr="00801F24" w:rsidRDefault="00801F24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24">
        <w:rPr>
          <w:rFonts w:ascii="Times New Roman" w:hAnsi="Times New Roman" w:cs="Times New Roman"/>
          <w:color w:val="000000"/>
          <w:sz w:val="28"/>
          <w:szCs w:val="28"/>
        </w:rPr>
        <w:t xml:space="preserve">Школьная </w:t>
      </w:r>
      <w:proofErr w:type="spellStart"/>
      <w:r w:rsidRPr="00801F24">
        <w:rPr>
          <w:rFonts w:ascii="Times New Roman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Pr="00801F24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научно-практическая конференция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«Первые шаги в науку»</w:t>
      </w:r>
      <w:r w:rsidRPr="00801F24">
        <w:rPr>
          <w:rFonts w:ascii="Times New Roman" w:hAnsi="Times New Roman" w:cs="Times New Roman"/>
          <w:color w:val="000000"/>
          <w:sz w:val="28"/>
          <w:szCs w:val="28"/>
        </w:rPr>
        <w:t xml:space="preserve"> (далее НПК)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</w:t>
      </w:r>
      <w:r>
        <w:rPr>
          <w:rFonts w:ascii="Times New Roman" w:hAnsi="Times New Roman" w:cs="Times New Roman"/>
          <w:color w:val="000000"/>
          <w:sz w:val="28"/>
          <w:szCs w:val="28"/>
        </w:rPr>
        <w:t>д руководством педагогических работников</w:t>
      </w:r>
      <w:r w:rsidRPr="00801F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BDA" w:rsidRDefault="00801F24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24">
        <w:rPr>
          <w:rFonts w:ascii="Times New Roman" w:hAnsi="Times New Roman" w:cs="Times New Roman"/>
          <w:color w:val="000000"/>
          <w:sz w:val="28"/>
          <w:szCs w:val="28"/>
        </w:rPr>
        <w:t>Учредител</w:t>
      </w:r>
      <w:r w:rsidR="00A00F5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01F24"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НПК является школьное научное общество.</w:t>
      </w:r>
    </w:p>
    <w:p w:rsidR="00D65BDA" w:rsidRDefault="00D65BDA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24" w:rsidRDefault="00A00F51" w:rsidP="00A00F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и задачи НПК</w:t>
      </w:r>
    </w:p>
    <w:p w:rsidR="00801F24" w:rsidRPr="00801F24" w:rsidRDefault="00801F24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Целью проведения НПК является с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оздание условий для поддержки интеллектуально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одарё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>нных учащихся, демонстрация и пропаган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 лучших достижений школьников, укрепления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научного и педагогического сотрудничества учащихся и преподавателей.</w:t>
      </w:r>
    </w:p>
    <w:p w:rsidR="00801F24" w:rsidRPr="00801F24" w:rsidRDefault="00801F24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НПК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01F24" w:rsidRPr="00801F24" w:rsidRDefault="00801F24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>Вовлечь учащихся в поисково-исследовательскую деятельность, приобщение к решению задач, имеющих практическое значение для развития науки, культуры.</w:t>
      </w:r>
    </w:p>
    <w:p w:rsidR="00801F24" w:rsidRPr="00801F24" w:rsidRDefault="00801F24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>Развить творческое мышление, умения и навыки самостоятельной работы.</w:t>
      </w:r>
    </w:p>
    <w:p w:rsidR="00801F24" w:rsidRPr="00801F24" w:rsidRDefault="00801F24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>Развить и совершенствовать научно-методическую работу педагогического коллектива и познавательную деятельность учащихся в школе.</w:t>
      </w:r>
    </w:p>
    <w:p w:rsidR="00801F24" w:rsidRPr="00801F24" w:rsidRDefault="00801F24" w:rsidP="00A00F51">
      <w:pPr>
        <w:pStyle w:val="a3"/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01F24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работу по профориентации учащихся старших классов.</w:t>
      </w:r>
    </w:p>
    <w:p w:rsidR="00801F24" w:rsidRDefault="00801F24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24" w:rsidRDefault="00801F24" w:rsidP="00A00F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Подготовка и проведение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НПК.</w:t>
      </w:r>
    </w:p>
    <w:p w:rsidR="004A3D5A" w:rsidRPr="004A3D5A" w:rsidRDefault="004A3D5A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3.1. 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отражаются в плане работы школы и утверждаются приказом директора школы.</w:t>
      </w:r>
    </w:p>
    <w:p w:rsidR="004A3D5A" w:rsidRPr="004A3D5A" w:rsidRDefault="004A3D5A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Участниками конференции являются учащиеся 1 -11 классов. </w:t>
      </w:r>
      <w:r w:rsidR="00A00F51">
        <w:rPr>
          <w:rFonts w:ascii="Times New Roman" w:eastAsia="Times New Roman" w:hAnsi="Times New Roman" w:cs="Times New Roman"/>
          <w:bCs/>
          <w:sz w:val="28"/>
          <w:szCs w:val="28"/>
        </w:rPr>
        <w:t>Подготовка и защита исследовательских работ может проводиться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индивидуально или в составе команды.</w:t>
      </w:r>
    </w:p>
    <w:p w:rsidR="004A3D5A" w:rsidRPr="004A3D5A" w:rsidRDefault="004A3D5A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Конференцией осуществляет заместитель директора по учебно-воспитательной работе школы.</w:t>
      </w:r>
    </w:p>
    <w:p w:rsidR="004A3D5A" w:rsidRPr="004A3D5A" w:rsidRDefault="004A3D5A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НПК формируется оргкомитет из членов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школьного научного общества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A3D5A" w:rsidRPr="004A3D5A" w:rsidRDefault="004A3D5A" w:rsidP="00A00F51">
      <w:pPr>
        <w:pStyle w:val="a3"/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D5A">
        <w:rPr>
          <w:rFonts w:ascii="Times New Roman" w:eastAsia="Times New Roman" w:hAnsi="Times New Roman" w:cs="Times New Roman"/>
          <w:bCs/>
          <w:sz w:val="28"/>
          <w:szCs w:val="28"/>
        </w:rPr>
        <w:t>Оргкомитет в своей деятельности руководствуется настоящим Положением.</w:t>
      </w:r>
    </w:p>
    <w:p w:rsidR="00801F24" w:rsidRDefault="00801F24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D5A" w:rsidRDefault="00A00F51" w:rsidP="00A00F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Виды предоставляемых работ</w:t>
      </w:r>
    </w:p>
    <w:p w:rsidR="004A3D5A" w:rsidRPr="004A3D5A" w:rsidRDefault="004A3D5A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4A3D5A">
        <w:rPr>
          <w:rFonts w:ascii="Times New Roman" w:hAnsi="Times New Roman" w:cs="Times New Roman"/>
          <w:color w:val="000000"/>
          <w:sz w:val="28"/>
          <w:szCs w:val="28"/>
        </w:rPr>
        <w:t>Информационно-реферативные, написанные на основе нескольких источников с целью освещения какой-либо проблемы.</w:t>
      </w:r>
    </w:p>
    <w:p w:rsidR="004A3D5A" w:rsidRPr="004A3D5A" w:rsidRDefault="004A3D5A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A3D5A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D5A">
        <w:rPr>
          <w:rFonts w:ascii="Times New Roman" w:hAnsi="Times New Roman" w:cs="Times New Roman"/>
          <w:color w:val="000000"/>
          <w:sz w:val="28"/>
          <w:szCs w:val="28"/>
        </w:rPr>
        <w:t>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</w:t>
      </w:r>
    </w:p>
    <w:p w:rsidR="008E5D6A" w:rsidRDefault="004A3D5A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A3D5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D5A">
        <w:rPr>
          <w:rFonts w:ascii="Times New Roman" w:hAnsi="Times New Roman" w:cs="Times New Roman"/>
          <w:color w:val="000000"/>
          <w:sz w:val="28"/>
          <w:szCs w:val="28"/>
        </w:rPr>
        <w:t xml:space="preserve">Реферативно-экспериментальные, в основе </w:t>
      </w:r>
      <w:proofErr w:type="gramStart"/>
      <w:r w:rsidRPr="004A3D5A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4A3D5A">
        <w:rPr>
          <w:rFonts w:ascii="Times New Roman" w:hAnsi="Times New Roman" w:cs="Times New Roman"/>
          <w:color w:val="000000"/>
          <w:sz w:val="28"/>
          <w:szCs w:val="28"/>
        </w:rPr>
        <w:t xml:space="preserve"> лежит эксперимент, методика и результаты которого</w:t>
      </w:r>
      <w:r w:rsidR="008E5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3D5A">
        <w:rPr>
          <w:rFonts w:ascii="Times New Roman" w:hAnsi="Times New Roman" w:cs="Times New Roman"/>
          <w:color w:val="000000"/>
          <w:sz w:val="28"/>
          <w:szCs w:val="28"/>
        </w:rPr>
        <w:t xml:space="preserve"> уже известны науке. </w:t>
      </w:r>
      <w:r w:rsidR="008E5D6A">
        <w:rPr>
          <w:rFonts w:ascii="Times New Roman" w:hAnsi="Times New Roman" w:cs="Times New Roman"/>
          <w:color w:val="000000"/>
          <w:sz w:val="28"/>
          <w:szCs w:val="28"/>
        </w:rPr>
        <w:t>Они н</w:t>
      </w:r>
      <w:r w:rsidRPr="004A3D5A">
        <w:rPr>
          <w:rFonts w:ascii="Times New Roman" w:hAnsi="Times New Roman" w:cs="Times New Roman"/>
          <w:color w:val="000000"/>
          <w:sz w:val="28"/>
          <w:szCs w:val="28"/>
        </w:rPr>
        <w:t>ацелены на интерпретацию самостоятельно полученного результата, связанного с изменением условий эксперимента.</w:t>
      </w:r>
      <w:r w:rsidRPr="004A3D5A">
        <w:t xml:space="preserve"> </w:t>
      </w:r>
    </w:p>
    <w:p w:rsidR="004A3D5A" w:rsidRPr="00A51C9F" w:rsidRDefault="008E5D6A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sz w:val="28"/>
          <w:szCs w:val="28"/>
        </w:rPr>
      </w:pPr>
      <w:r w:rsidRPr="00A51C9F">
        <w:rPr>
          <w:rFonts w:ascii="Times New Roman" w:hAnsi="Times New Roman" w:cs="Times New Roman"/>
          <w:sz w:val="28"/>
          <w:szCs w:val="28"/>
        </w:rPr>
        <w:t xml:space="preserve">4.4. </w:t>
      </w:r>
      <w:r w:rsidR="00A51C9F">
        <w:rPr>
          <w:rFonts w:ascii="Times New Roman" w:hAnsi="Times New Roman" w:cs="Times New Roman"/>
          <w:sz w:val="28"/>
          <w:szCs w:val="28"/>
        </w:rPr>
        <w:t>Проекты</w:t>
      </w:r>
      <w:r w:rsidR="00A00F51">
        <w:rPr>
          <w:rFonts w:ascii="Times New Roman" w:hAnsi="Times New Roman" w:cs="Times New Roman"/>
          <w:sz w:val="28"/>
          <w:szCs w:val="28"/>
        </w:rPr>
        <w:t xml:space="preserve"> </w:t>
      </w:r>
      <w:r w:rsidR="00A51C9F">
        <w:rPr>
          <w:rFonts w:ascii="Times New Roman" w:hAnsi="Times New Roman" w:cs="Times New Roman"/>
          <w:sz w:val="28"/>
          <w:szCs w:val="28"/>
        </w:rPr>
        <w:t>- инсцениров</w:t>
      </w:r>
      <w:r w:rsidR="00A51C9F" w:rsidRPr="00A51C9F">
        <w:rPr>
          <w:rFonts w:ascii="Times New Roman" w:hAnsi="Times New Roman" w:cs="Times New Roman"/>
          <w:sz w:val="28"/>
          <w:szCs w:val="28"/>
        </w:rPr>
        <w:t>ки или организационные проекты.</w:t>
      </w:r>
    </w:p>
    <w:p w:rsidR="00A51C9F" w:rsidRPr="00A51C9F" w:rsidRDefault="00A51C9F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C9F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Продукционные проекты.</w:t>
      </w:r>
    </w:p>
    <w:p w:rsidR="008E5D6A" w:rsidRDefault="008E5D6A" w:rsidP="00A00F51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D6A" w:rsidRPr="008E5D6A" w:rsidRDefault="00A00F51" w:rsidP="00A00F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Жюри НПК</w:t>
      </w:r>
    </w:p>
    <w:p w:rsidR="004A3D5A" w:rsidRDefault="004A3D5A" w:rsidP="00A00F51">
      <w:pPr>
        <w:pStyle w:val="a3"/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left="0" w:right="15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D5A">
        <w:rPr>
          <w:rFonts w:ascii="Times New Roman" w:hAnsi="Times New Roman" w:cs="Times New Roman"/>
          <w:color w:val="000000"/>
          <w:sz w:val="28"/>
          <w:szCs w:val="28"/>
        </w:rPr>
        <w:t xml:space="preserve">Список жюри формируется из числа </w:t>
      </w:r>
      <w:r w:rsidR="008E5D6A">
        <w:rPr>
          <w:rFonts w:ascii="Times New Roman" w:hAnsi="Times New Roman" w:cs="Times New Roman"/>
          <w:color w:val="000000"/>
          <w:sz w:val="28"/>
          <w:szCs w:val="28"/>
        </w:rPr>
        <w:t>администрации, педагогических работников и обучающихся школы. К работе в жюри могут быть привлечены сторонние специалисты. Жюри оценивает представленные работы согласно критериям, разработанным школьным научным обществом.</w:t>
      </w:r>
    </w:p>
    <w:p w:rsidR="00A00F51" w:rsidRPr="004A3D5A" w:rsidRDefault="00A00F51" w:rsidP="00A00F51">
      <w:pPr>
        <w:pStyle w:val="a3"/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left="0" w:right="15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C9F" w:rsidRDefault="00A51C9F" w:rsidP="00A00F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Требования к </w:t>
      </w:r>
      <w:r w:rsidR="00A00F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оформлению работ</w:t>
      </w:r>
    </w:p>
    <w:p w:rsidR="00A51C9F" w:rsidRDefault="00A51C9F" w:rsidP="00A00F51">
      <w:pPr>
        <w:pStyle w:val="a3"/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конференции принимаются детские исследовательские работы любой тематической направленности. Материалы исследований должны быть представлены на бумажном и электронном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носителях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ранее, чем за неделю до даты проведения НПК в организационный комитет школьного научного общества.</w:t>
      </w:r>
    </w:p>
    <w:p w:rsidR="00A51C9F" w:rsidRPr="00A51C9F" w:rsidRDefault="00A51C9F" w:rsidP="00A00F51">
      <w:pPr>
        <w:pStyle w:val="a3"/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C9F" w:rsidRDefault="00A51C9F" w:rsidP="00A00F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Организация работы на этапе защиты</w:t>
      </w:r>
    </w:p>
    <w:p w:rsidR="00A51C9F" w:rsidRDefault="00A51C9F" w:rsidP="00A00F51">
      <w:pPr>
        <w:pStyle w:val="a3"/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51C9F" w:rsidRDefault="00A51C9F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выступлений на конференции утверждается руководителем школьного научно-практического общества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позднее, чем за день до ее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фиксируется в программе проведения конференции.</w:t>
      </w:r>
    </w:p>
    <w:p w:rsidR="00846626" w:rsidRDefault="00846626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Ведущим конференции является 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школьного научно-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практического общества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Ведущий следит за соблюдением участниками регламента выступлений (до 15 минут).</w:t>
      </w:r>
    </w:p>
    <w:p w:rsidR="00846626" w:rsidRDefault="00846626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является открытым. </w:t>
      </w:r>
      <w:r w:rsidRPr="00A51C9F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и все присутствующие, заслушав автора,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</w:t>
      </w:r>
      <w:r w:rsidRPr="00A51C9F">
        <w:rPr>
          <w:rFonts w:ascii="Times New Roman" w:eastAsia="Times New Roman" w:hAnsi="Times New Roman" w:cs="Times New Roman"/>
          <w:bCs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A51C9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сы выступающим, а также научному руководителю проекта</w:t>
      </w:r>
      <w:r w:rsidRPr="00A51C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6626" w:rsidRDefault="00846626" w:rsidP="00A00F5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626" w:rsidRDefault="00846626" w:rsidP="00A00F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Подведение итогов конференции</w:t>
      </w:r>
    </w:p>
    <w:p w:rsidR="00846626" w:rsidRDefault="00846626" w:rsidP="00A00F51">
      <w:pPr>
        <w:pStyle w:val="a3"/>
        <w:shd w:val="clear" w:color="auto" w:fill="FFFFFF"/>
        <w:tabs>
          <w:tab w:val="left" w:pos="0"/>
        </w:tabs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46626" w:rsidRPr="00A00F51" w:rsidRDefault="00846626" w:rsidP="00A00F51">
      <w:pPr>
        <w:pStyle w:val="a3"/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5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</w:t>
      </w:r>
      <w:r w:rsidRPr="00A00F51">
        <w:rPr>
          <w:rFonts w:ascii="Times New Roman" w:hAnsi="Times New Roman" w:cs="Times New Roman"/>
          <w:sz w:val="28"/>
          <w:szCs w:val="28"/>
        </w:rPr>
        <w:t>прослушивания всех участников на заседании жюри подводятся итоги, определяются победители.</w:t>
      </w:r>
      <w:r w:rsidRPr="00A00F51">
        <w:rPr>
          <w:rFonts w:ascii="Times New Roman" w:hAnsi="Times New Roman" w:cs="Times New Roman"/>
          <w:sz w:val="28"/>
          <w:szCs w:val="28"/>
        </w:rPr>
        <w:t xml:space="preserve"> </w:t>
      </w:r>
      <w:r w:rsidRPr="00A00F51">
        <w:rPr>
          <w:rFonts w:ascii="Times New Roman" w:hAnsi="Times New Roman" w:cs="Times New Roman"/>
          <w:sz w:val="28"/>
          <w:szCs w:val="28"/>
        </w:rPr>
        <w:t xml:space="preserve">По итогам защиты представленных работ </w:t>
      </w:r>
      <w:r w:rsidR="00A00F51">
        <w:rPr>
          <w:rFonts w:ascii="Times New Roman" w:hAnsi="Times New Roman" w:cs="Times New Roman"/>
          <w:sz w:val="28"/>
          <w:szCs w:val="28"/>
        </w:rPr>
        <w:t>проводится церемония награждения</w:t>
      </w:r>
      <w:r w:rsidRPr="00A00F51">
        <w:rPr>
          <w:rFonts w:ascii="Times New Roman" w:hAnsi="Times New Roman" w:cs="Times New Roman"/>
          <w:sz w:val="28"/>
          <w:szCs w:val="28"/>
        </w:rPr>
        <w:t>. Организационным комитетом могут быть установлены специальные номинации.</w:t>
      </w:r>
    </w:p>
    <w:p w:rsidR="00846626" w:rsidRPr="00A51C9F" w:rsidRDefault="00846626" w:rsidP="00A51C9F">
      <w:pPr>
        <w:pStyle w:val="a3"/>
        <w:shd w:val="clear" w:color="auto" w:fill="FFFFFF"/>
        <w:ind w:left="645" w:firstLine="7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D5A" w:rsidRDefault="004A3D5A" w:rsidP="002E2BB8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8"/>
          <w:szCs w:val="28"/>
        </w:rPr>
      </w:pPr>
    </w:p>
    <w:sectPr w:rsidR="004A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6"/>
        </w:tabs>
        <w:ind w:left="510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5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154046"/>
    <w:rsid w:val="00173E43"/>
    <w:rsid w:val="001C11CB"/>
    <w:rsid w:val="00236A53"/>
    <w:rsid w:val="00277705"/>
    <w:rsid w:val="002A0A94"/>
    <w:rsid w:val="002E2BB8"/>
    <w:rsid w:val="002F7CBB"/>
    <w:rsid w:val="0031347A"/>
    <w:rsid w:val="00367971"/>
    <w:rsid w:val="00377904"/>
    <w:rsid w:val="00456EFD"/>
    <w:rsid w:val="004A3D5A"/>
    <w:rsid w:val="004C5B01"/>
    <w:rsid w:val="005177B2"/>
    <w:rsid w:val="005526AC"/>
    <w:rsid w:val="00572F05"/>
    <w:rsid w:val="005F2004"/>
    <w:rsid w:val="00603953"/>
    <w:rsid w:val="00631233"/>
    <w:rsid w:val="007F0CDA"/>
    <w:rsid w:val="00801F24"/>
    <w:rsid w:val="00846626"/>
    <w:rsid w:val="00886C6A"/>
    <w:rsid w:val="008E5D6A"/>
    <w:rsid w:val="00984178"/>
    <w:rsid w:val="009D17B9"/>
    <w:rsid w:val="00A00F51"/>
    <w:rsid w:val="00A51C9F"/>
    <w:rsid w:val="00AF2E39"/>
    <w:rsid w:val="00B823B2"/>
    <w:rsid w:val="00BC33B9"/>
    <w:rsid w:val="00BD5CB5"/>
    <w:rsid w:val="00C21299"/>
    <w:rsid w:val="00D2199B"/>
    <w:rsid w:val="00D65BDA"/>
    <w:rsid w:val="00D9580B"/>
    <w:rsid w:val="00DA2D9A"/>
    <w:rsid w:val="00DB5385"/>
    <w:rsid w:val="00E64FD7"/>
    <w:rsid w:val="00E95642"/>
    <w:rsid w:val="00EC6DF3"/>
    <w:rsid w:val="00F04AB2"/>
    <w:rsid w:val="00F2261E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2017-12-29T10:15:00Z</cp:lastPrinted>
  <dcterms:created xsi:type="dcterms:W3CDTF">2018-01-15T14:35:00Z</dcterms:created>
  <dcterms:modified xsi:type="dcterms:W3CDTF">2018-01-15T15:19:00Z</dcterms:modified>
</cp:coreProperties>
</file>